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932" w:rsidRPr="00F05181" w:rsidRDefault="00C13932" w:rsidP="00C13932">
      <w:pPr>
        <w:pStyle w:val="DefaultText"/>
        <w:jc w:val="center"/>
        <w:rPr>
          <w:sz w:val="44"/>
          <w:szCs w:val="44"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-1169035</wp:posOffset>
            </wp:positionH>
            <wp:positionV relativeFrom="page">
              <wp:posOffset>-66675</wp:posOffset>
            </wp:positionV>
            <wp:extent cx="1028700" cy="10058400"/>
            <wp:effectExtent l="19050" t="0" r="0" b="0"/>
            <wp:wrapNone/>
            <wp:docPr id="4" name="Picture 4" descr="April 17, 2005 0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pril 17, 2005 06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83333" r="30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05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323E">
        <w:rPr>
          <w:b/>
          <w:sz w:val="40"/>
        </w:rPr>
        <w:t>Ultra 358</w:t>
      </w:r>
      <w:r w:rsidRPr="00F05181">
        <w:rPr>
          <w:b/>
          <w:sz w:val="44"/>
          <w:szCs w:val="44"/>
        </w:rPr>
        <w:t>PLH Alfalfa</w:t>
      </w:r>
    </w:p>
    <w:p w:rsidR="00C13932" w:rsidRDefault="00C13932" w:rsidP="00C13932">
      <w:pPr>
        <w:pStyle w:val="DefaultText"/>
        <w:rPr>
          <w:sz w:val="32"/>
        </w:rPr>
      </w:pPr>
    </w:p>
    <w:p w:rsidR="00C13932" w:rsidRPr="00EF2FC8" w:rsidRDefault="0011323E" w:rsidP="00C13932">
      <w:pPr>
        <w:pStyle w:val="DefaultText"/>
        <w:rPr>
          <w:sz w:val="28"/>
          <w:szCs w:val="28"/>
        </w:rPr>
      </w:pPr>
      <w:r>
        <w:rPr>
          <w:b/>
          <w:sz w:val="28"/>
          <w:szCs w:val="28"/>
        </w:rPr>
        <w:t>Ultra 358</w:t>
      </w:r>
      <w:r w:rsidR="00C13932">
        <w:rPr>
          <w:b/>
          <w:sz w:val="28"/>
          <w:szCs w:val="28"/>
        </w:rPr>
        <w:t>PLH</w:t>
      </w:r>
      <w:r w:rsidR="00C13932" w:rsidRPr="00EF2FC8">
        <w:rPr>
          <w:b/>
          <w:sz w:val="28"/>
          <w:szCs w:val="28"/>
        </w:rPr>
        <w:t xml:space="preserve"> </w:t>
      </w:r>
      <w:r w:rsidR="00C13932" w:rsidRPr="007E574E">
        <w:rPr>
          <w:sz w:val="28"/>
          <w:szCs w:val="28"/>
        </w:rPr>
        <w:t xml:space="preserve">brand </w:t>
      </w:r>
      <w:r w:rsidR="00C13932" w:rsidRPr="00133F28">
        <w:rPr>
          <w:sz w:val="28"/>
          <w:szCs w:val="28"/>
        </w:rPr>
        <w:t>expresses tolerance to potato leaf hopper infestations.  It is a winter hardy, go</w:t>
      </w:r>
      <w:r w:rsidR="00C13932">
        <w:rPr>
          <w:sz w:val="28"/>
          <w:szCs w:val="28"/>
        </w:rPr>
        <w:t>od forage yield variety</w:t>
      </w:r>
      <w:r w:rsidR="00C13932" w:rsidRPr="00EF2FC8">
        <w:rPr>
          <w:sz w:val="28"/>
          <w:szCs w:val="28"/>
        </w:rPr>
        <w:t xml:space="preserve"> </w:t>
      </w:r>
      <w:r w:rsidR="00C13932">
        <w:rPr>
          <w:sz w:val="28"/>
          <w:szCs w:val="28"/>
        </w:rPr>
        <w:t>with exceptional forage quality characteristics</w:t>
      </w:r>
      <w:r w:rsidR="00C13932" w:rsidRPr="00EF2FC8">
        <w:rPr>
          <w:sz w:val="28"/>
          <w:szCs w:val="28"/>
        </w:rPr>
        <w:t xml:space="preserve">.  </w:t>
      </w:r>
      <w:r w:rsidRPr="0011323E">
        <w:rPr>
          <w:b/>
          <w:sz w:val="28"/>
          <w:szCs w:val="28"/>
        </w:rPr>
        <w:t>Ultra 358</w:t>
      </w:r>
      <w:r w:rsidR="00C13932" w:rsidRPr="0011323E">
        <w:rPr>
          <w:b/>
          <w:sz w:val="28"/>
          <w:szCs w:val="28"/>
        </w:rPr>
        <w:t>PLH</w:t>
      </w:r>
      <w:r w:rsidR="00C13932" w:rsidRPr="00EF2FC8">
        <w:rPr>
          <w:b/>
          <w:sz w:val="28"/>
          <w:szCs w:val="28"/>
        </w:rPr>
        <w:t xml:space="preserve"> </w:t>
      </w:r>
      <w:r w:rsidR="00C13932">
        <w:rPr>
          <w:sz w:val="28"/>
          <w:szCs w:val="28"/>
        </w:rPr>
        <w:t>seed can be sold untreated for organic forage production.  When potato leaf hopper infestations become severe, spraying may be necessary.</w:t>
      </w:r>
    </w:p>
    <w:p w:rsidR="00C13932" w:rsidRPr="00B53E35" w:rsidRDefault="00C13932" w:rsidP="00C13932">
      <w:pPr>
        <w:pStyle w:val="DefaultText"/>
        <w:rPr>
          <w:sz w:val="28"/>
          <w:szCs w:val="28"/>
        </w:rPr>
      </w:pPr>
    </w:p>
    <w:p w:rsidR="00C13932" w:rsidRPr="00761075" w:rsidRDefault="00C13932" w:rsidP="00C13932">
      <w:pPr>
        <w:pStyle w:val="DefaultText"/>
        <w:ind w:left="2880"/>
        <w:rPr>
          <w:sz w:val="32"/>
          <w:szCs w:val="32"/>
        </w:rPr>
      </w:pPr>
      <w:r w:rsidRPr="00761075">
        <w:rPr>
          <w:sz w:val="32"/>
          <w:szCs w:val="32"/>
        </w:rPr>
        <w:t>Agronomic Traits</w:t>
      </w:r>
    </w:p>
    <w:p w:rsidR="00C13932" w:rsidRDefault="00C13932" w:rsidP="00C13932">
      <w:pPr>
        <w:pStyle w:val="DefaultText"/>
        <w:jc w:val="center"/>
        <w:rPr>
          <w:sz w:val="32"/>
        </w:rPr>
      </w:pPr>
    </w:p>
    <w:p w:rsidR="00C13932" w:rsidRDefault="00C13932" w:rsidP="00C13932">
      <w:pPr>
        <w:pStyle w:val="DefaultText"/>
        <w:tabs>
          <w:tab w:val="left" w:pos="2880"/>
          <w:tab w:val="left" w:pos="4140"/>
          <w:tab w:val="left" w:pos="7380"/>
        </w:tabs>
        <w:rPr>
          <w:sz w:val="28"/>
          <w:szCs w:val="28"/>
        </w:rPr>
      </w:pPr>
      <w:r w:rsidRPr="00B51F18">
        <w:rPr>
          <w:sz w:val="28"/>
          <w:szCs w:val="28"/>
        </w:rPr>
        <w:t>Bacterial Wilt</w:t>
      </w:r>
      <w:r w:rsidRPr="00B51F18">
        <w:rPr>
          <w:sz w:val="28"/>
          <w:szCs w:val="28"/>
        </w:rPr>
        <w:tab/>
      </w:r>
      <w:r>
        <w:rPr>
          <w:sz w:val="28"/>
          <w:szCs w:val="28"/>
        </w:rPr>
        <w:t>H</w:t>
      </w:r>
      <w:r w:rsidRPr="00B51F18">
        <w:rPr>
          <w:sz w:val="28"/>
          <w:szCs w:val="28"/>
        </w:rPr>
        <w:t>R</w:t>
      </w:r>
      <w:r>
        <w:rPr>
          <w:sz w:val="28"/>
          <w:szCs w:val="28"/>
        </w:rPr>
        <w:tab/>
        <w:t>Potato leaf hopper</w:t>
      </w:r>
      <w:r>
        <w:rPr>
          <w:sz w:val="28"/>
          <w:szCs w:val="28"/>
        </w:rPr>
        <w:tab/>
        <w:t>HR</w:t>
      </w:r>
    </w:p>
    <w:p w:rsidR="00C13932" w:rsidRPr="00B51F18" w:rsidRDefault="00C13932" w:rsidP="00C13932">
      <w:pPr>
        <w:pStyle w:val="DefaultText"/>
        <w:tabs>
          <w:tab w:val="left" w:pos="2880"/>
          <w:tab w:val="left" w:pos="4140"/>
          <w:tab w:val="left" w:pos="7380"/>
        </w:tabs>
        <w:rPr>
          <w:sz w:val="28"/>
          <w:szCs w:val="28"/>
        </w:rPr>
      </w:pPr>
      <w:r w:rsidRPr="00B51F18">
        <w:rPr>
          <w:sz w:val="28"/>
          <w:szCs w:val="28"/>
        </w:rPr>
        <w:t>Fusarium Wilt</w:t>
      </w:r>
      <w:r w:rsidRPr="00B51F18">
        <w:rPr>
          <w:sz w:val="28"/>
          <w:szCs w:val="28"/>
        </w:rPr>
        <w:tab/>
        <w:t>HR</w:t>
      </w:r>
      <w:r>
        <w:rPr>
          <w:sz w:val="28"/>
          <w:szCs w:val="28"/>
        </w:rPr>
        <w:tab/>
      </w:r>
      <w:r w:rsidRPr="00B51F18">
        <w:rPr>
          <w:sz w:val="28"/>
          <w:szCs w:val="28"/>
        </w:rPr>
        <w:t>Winter Survival Index</w:t>
      </w:r>
      <w:r w:rsidRPr="00B51F18">
        <w:rPr>
          <w:sz w:val="28"/>
          <w:szCs w:val="28"/>
        </w:rPr>
        <w:tab/>
      </w:r>
      <w:r>
        <w:rPr>
          <w:sz w:val="28"/>
          <w:szCs w:val="28"/>
        </w:rPr>
        <w:t>2.7</w:t>
      </w:r>
    </w:p>
    <w:p w:rsidR="00C13932" w:rsidRPr="00B51F18" w:rsidRDefault="00C13932" w:rsidP="00C13932">
      <w:pPr>
        <w:pStyle w:val="DefaultText"/>
        <w:tabs>
          <w:tab w:val="left" w:pos="2880"/>
          <w:tab w:val="left" w:pos="4140"/>
          <w:tab w:val="left" w:pos="7380"/>
        </w:tabs>
        <w:rPr>
          <w:sz w:val="28"/>
          <w:szCs w:val="28"/>
        </w:rPr>
      </w:pPr>
      <w:proofErr w:type="spellStart"/>
      <w:r w:rsidRPr="00B51F18">
        <w:rPr>
          <w:sz w:val="28"/>
          <w:szCs w:val="28"/>
        </w:rPr>
        <w:t>Phytophthora</w:t>
      </w:r>
      <w:proofErr w:type="spellEnd"/>
      <w:r w:rsidRPr="00B51F18">
        <w:rPr>
          <w:sz w:val="28"/>
          <w:szCs w:val="28"/>
        </w:rPr>
        <w:t xml:space="preserve"> Root Rot</w:t>
      </w:r>
      <w:r w:rsidRPr="00B51F18">
        <w:rPr>
          <w:sz w:val="28"/>
          <w:szCs w:val="28"/>
        </w:rPr>
        <w:tab/>
        <w:t>HR</w:t>
      </w:r>
      <w:r>
        <w:rPr>
          <w:sz w:val="28"/>
          <w:szCs w:val="28"/>
        </w:rPr>
        <w:tab/>
      </w:r>
      <w:r w:rsidRPr="00B51F18">
        <w:rPr>
          <w:sz w:val="28"/>
          <w:szCs w:val="28"/>
        </w:rPr>
        <w:t>Fall Dormancy</w:t>
      </w:r>
      <w:r w:rsidRPr="00B51F18">
        <w:rPr>
          <w:sz w:val="28"/>
          <w:szCs w:val="28"/>
        </w:rPr>
        <w:tab/>
      </w:r>
      <w:r>
        <w:rPr>
          <w:sz w:val="28"/>
          <w:szCs w:val="28"/>
        </w:rPr>
        <w:t>3.5</w:t>
      </w:r>
    </w:p>
    <w:p w:rsidR="00C13932" w:rsidRDefault="00C13932" w:rsidP="00C13932">
      <w:pPr>
        <w:pStyle w:val="DefaultText"/>
        <w:tabs>
          <w:tab w:val="left" w:pos="2880"/>
          <w:tab w:val="left" w:pos="4140"/>
          <w:tab w:val="left" w:pos="7380"/>
        </w:tabs>
        <w:jc w:val="both"/>
        <w:rPr>
          <w:sz w:val="28"/>
          <w:szCs w:val="28"/>
        </w:rPr>
      </w:pPr>
      <w:r w:rsidRPr="00B51F18">
        <w:rPr>
          <w:sz w:val="28"/>
          <w:szCs w:val="28"/>
        </w:rPr>
        <w:t>Anthracnose (Race 1)</w:t>
      </w:r>
      <w:r w:rsidRPr="00B51F18">
        <w:rPr>
          <w:sz w:val="28"/>
          <w:szCs w:val="28"/>
        </w:rPr>
        <w:tab/>
      </w:r>
      <w:r>
        <w:rPr>
          <w:sz w:val="28"/>
          <w:szCs w:val="28"/>
        </w:rPr>
        <w:t>H</w:t>
      </w:r>
      <w:r w:rsidRPr="00B51F18">
        <w:rPr>
          <w:sz w:val="28"/>
          <w:szCs w:val="28"/>
        </w:rPr>
        <w:t>R</w:t>
      </w:r>
      <w:r w:rsidRPr="00D25E7C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Cu</w:t>
      </w:r>
      <w:r w:rsidRPr="00B51F18">
        <w:rPr>
          <w:sz w:val="28"/>
          <w:szCs w:val="28"/>
        </w:rPr>
        <w:t>tting Recovery</w:t>
      </w:r>
      <w:r w:rsidRPr="00B51F18">
        <w:rPr>
          <w:sz w:val="28"/>
          <w:szCs w:val="28"/>
        </w:rPr>
        <w:tab/>
      </w:r>
      <w:r>
        <w:rPr>
          <w:sz w:val="28"/>
          <w:szCs w:val="28"/>
        </w:rPr>
        <w:t>7.2</w:t>
      </w:r>
      <w:r w:rsidRPr="00B51F18">
        <w:rPr>
          <w:sz w:val="28"/>
          <w:szCs w:val="28"/>
        </w:rPr>
        <w:t>*</w:t>
      </w:r>
    </w:p>
    <w:p w:rsidR="00C13932" w:rsidRPr="00B51F18" w:rsidRDefault="00C13932" w:rsidP="00C13932">
      <w:pPr>
        <w:pStyle w:val="DefaultText"/>
        <w:tabs>
          <w:tab w:val="left" w:pos="2880"/>
          <w:tab w:val="left" w:pos="4140"/>
          <w:tab w:val="left" w:pos="738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Aphanomyces</w:t>
      </w:r>
      <w:proofErr w:type="spellEnd"/>
      <w:r>
        <w:rPr>
          <w:sz w:val="28"/>
          <w:szCs w:val="28"/>
        </w:rPr>
        <w:t xml:space="preserve"> root rot</w:t>
      </w:r>
      <w:r w:rsidRPr="00B51F18">
        <w:rPr>
          <w:sz w:val="28"/>
          <w:szCs w:val="28"/>
        </w:rPr>
        <w:tab/>
        <w:t>R</w:t>
      </w:r>
      <w:r>
        <w:rPr>
          <w:sz w:val="28"/>
          <w:szCs w:val="28"/>
        </w:rPr>
        <w:tab/>
      </w:r>
      <w:r w:rsidRPr="00EF0924">
        <w:rPr>
          <w:rStyle w:val="InitialStyle"/>
          <w:rFonts w:ascii="Times New Roman" w:hAnsi="Times New Roman"/>
          <w:sz w:val="28"/>
        </w:rPr>
        <w:t>Forage</w:t>
      </w:r>
      <w:r w:rsidRPr="00B51F18">
        <w:rPr>
          <w:sz w:val="28"/>
          <w:szCs w:val="28"/>
        </w:rPr>
        <w:t xml:space="preserve"> Yield Level</w:t>
      </w:r>
      <w:r>
        <w:rPr>
          <w:sz w:val="28"/>
          <w:szCs w:val="28"/>
        </w:rPr>
        <w:tab/>
        <w:t>7.5</w:t>
      </w:r>
      <w:r w:rsidRPr="00B51F18">
        <w:rPr>
          <w:sz w:val="28"/>
          <w:szCs w:val="28"/>
        </w:rPr>
        <w:t>*</w:t>
      </w:r>
    </w:p>
    <w:p w:rsidR="00C13932" w:rsidRDefault="00C13932" w:rsidP="00C13932">
      <w:pPr>
        <w:pStyle w:val="DefaultText"/>
        <w:tabs>
          <w:tab w:val="left" w:pos="2880"/>
          <w:tab w:val="left" w:pos="4140"/>
          <w:tab w:val="left" w:pos="738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Verticillium</w:t>
      </w:r>
      <w:proofErr w:type="spellEnd"/>
      <w:r>
        <w:rPr>
          <w:sz w:val="28"/>
          <w:szCs w:val="28"/>
        </w:rPr>
        <w:t xml:space="preserve"> wilt</w:t>
      </w:r>
      <w:r>
        <w:rPr>
          <w:sz w:val="28"/>
          <w:szCs w:val="28"/>
        </w:rPr>
        <w:tab/>
        <w:t>HR</w:t>
      </w:r>
      <w:r w:rsidRPr="00EF2FC8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B51F18">
        <w:rPr>
          <w:sz w:val="28"/>
          <w:szCs w:val="28"/>
        </w:rPr>
        <w:t>Forage Quality</w:t>
      </w:r>
      <w:r w:rsidRPr="00B51F18">
        <w:rPr>
          <w:sz w:val="28"/>
          <w:szCs w:val="28"/>
        </w:rPr>
        <w:tab/>
      </w:r>
      <w:r>
        <w:rPr>
          <w:sz w:val="28"/>
          <w:szCs w:val="28"/>
        </w:rPr>
        <w:t>7.9*</w:t>
      </w:r>
    </w:p>
    <w:p w:rsidR="00C13932" w:rsidRPr="00B51F18" w:rsidRDefault="00C13932" w:rsidP="00C13932">
      <w:pPr>
        <w:pStyle w:val="DefaultText"/>
        <w:tabs>
          <w:tab w:val="left" w:pos="2880"/>
          <w:tab w:val="left" w:pos="4140"/>
          <w:tab w:val="left" w:pos="7380"/>
        </w:tabs>
        <w:jc w:val="both"/>
        <w:rPr>
          <w:sz w:val="28"/>
          <w:szCs w:val="28"/>
        </w:rPr>
      </w:pPr>
      <w:r>
        <w:rPr>
          <w:sz w:val="28"/>
          <w:szCs w:val="28"/>
        </w:rPr>
        <w:t>DRI</w:t>
      </w:r>
      <w:r>
        <w:rPr>
          <w:sz w:val="28"/>
          <w:szCs w:val="28"/>
        </w:rPr>
        <w:tab/>
        <w:t>29</w:t>
      </w:r>
      <w:r>
        <w:rPr>
          <w:sz w:val="28"/>
          <w:szCs w:val="28"/>
        </w:rPr>
        <w:tab/>
      </w:r>
      <w:r w:rsidRPr="00B51F18">
        <w:rPr>
          <w:sz w:val="28"/>
          <w:szCs w:val="28"/>
        </w:rPr>
        <w:t xml:space="preserve">Wheel Traffic </w:t>
      </w:r>
      <w:r w:rsidRPr="00B51F18">
        <w:rPr>
          <w:sz w:val="28"/>
          <w:szCs w:val="28"/>
        </w:rPr>
        <w:tab/>
      </w:r>
      <w:r>
        <w:rPr>
          <w:sz w:val="28"/>
          <w:szCs w:val="28"/>
        </w:rPr>
        <w:t>7</w:t>
      </w:r>
      <w:r w:rsidRPr="00B51F18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B51F18">
        <w:rPr>
          <w:sz w:val="28"/>
          <w:szCs w:val="28"/>
        </w:rPr>
        <w:t>*</w:t>
      </w:r>
    </w:p>
    <w:p w:rsidR="00C13932" w:rsidRPr="00CC2176" w:rsidRDefault="00C13932" w:rsidP="00C13932">
      <w:pPr>
        <w:pStyle w:val="DefaultText"/>
        <w:jc w:val="both"/>
        <w:rPr>
          <w:szCs w:val="24"/>
        </w:rPr>
      </w:pPr>
      <w:r w:rsidRPr="00CC2176">
        <w:rPr>
          <w:szCs w:val="24"/>
        </w:rPr>
        <w:t xml:space="preserve">*: </w:t>
      </w:r>
      <w:r>
        <w:rPr>
          <w:szCs w:val="24"/>
        </w:rPr>
        <w:t>1-10, 10</w:t>
      </w:r>
      <w:r w:rsidRPr="00CC2176">
        <w:rPr>
          <w:szCs w:val="24"/>
        </w:rPr>
        <w:t xml:space="preserve"> is best</w:t>
      </w:r>
    </w:p>
    <w:p w:rsidR="00C13932" w:rsidRPr="00CC2176" w:rsidRDefault="00C13932" w:rsidP="00C13932">
      <w:pPr>
        <w:pStyle w:val="DefaultText"/>
        <w:jc w:val="both"/>
        <w:rPr>
          <w:szCs w:val="24"/>
        </w:rPr>
      </w:pPr>
    </w:p>
    <w:p w:rsidR="00C13932" w:rsidRPr="009659BC" w:rsidRDefault="00C13932" w:rsidP="00C13932">
      <w:pPr>
        <w:pStyle w:val="DefaultText"/>
        <w:tabs>
          <w:tab w:val="left" w:pos="2880"/>
          <w:tab w:val="left" w:pos="4140"/>
          <w:tab w:val="left" w:pos="7380"/>
        </w:tabs>
        <w:rPr>
          <w:sz w:val="18"/>
          <w:szCs w:val="18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</w:p>
    <w:p w:rsidR="00C13932" w:rsidRDefault="00C13932" w:rsidP="00C13932">
      <w:pPr>
        <w:pStyle w:val="DefaultText"/>
        <w:tabs>
          <w:tab w:val="left" w:pos="2880"/>
          <w:tab w:val="left" w:pos="4140"/>
          <w:tab w:val="left" w:pos="7380"/>
        </w:tabs>
      </w:pPr>
      <w:r>
        <w:tab/>
      </w:r>
    </w:p>
    <w:p w:rsidR="00C13932" w:rsidRDefault="00C13932" w:rsidP="00C13932">
      <w:pPr>
        <w:pStyle w:val="DefaultText"/>
        <w:tabs>
          <w:tab w:val="left" w:pos="2880"/>
          <w:tab w:val="left" w:pos="4140"/>
          <w:tab w:val="left" w:pos="7380"/>
        </w:tabs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181610</wp:posOffset>
            </wp:positionV>
            <wp:extent cx="3352800" cy="2286635"/>
            <wp:effectExtent l="19050" t="0" r="0" b="0"/>
            <wp:wrapSquare wrapText="bothSides"/>
            <wp:docPr id="3" name="Picture 3" descr="Glandular_hair_leaf_72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landular_hair_leaf_72dp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286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181610</wp:posOffset>
            </wp:positionV>
            <wp:extent cx="2751455" cy="2366010"/>
            <wp:effectExtent l="19050" t="0" r="0" b="0"/>
            <wp:wrapSquare wrapText="bothSides"/>
            <wp:docPr id="2" name="Picture 2" descr="Glandular_hair_stem_72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landular_hair_stem_72dp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1455" cy="2366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3932" w:rsidRDefault="00C13932" w:rsidP="00C13932">
      <w:pPr>
        <w:pStyle w:val="DefaultText"/>
      </w:pPr>
    </w:p>
    <w:p w:rsidR="00C13932" w:rsidRDefault="00C13932" w:rsidP="00C13932">
      <w:pPr>
        <w:pStyle w:val="DefaultText"/>
      </w:pPr>
      <w:r>
        <w:t>Glandular hairs on the alfalfa petioles and stems.</w:t>
      </w:r>
    </w:p>
    <w:p w:rsidR="00C13932" w:rsidRDefault="00C13932" w:rsidP="00C13932">
      <w:pPr>
        <w:pStyle w:val="DefaultText"/>
      </w:pPr>
    </w:p>
    <w:p w:rsidR="00C13932" w:rsidRDefault="00C13932" w:rsidP="00C13932">
      <w:pPr>
        <w:pStyle w:val="DefaultText"/>
      </w:pPr>
    </w:p>
    <w:p w:rsidR="00C13932" w:rsidRDefault="00C13932" w:rsidP="00C13932">
      <w:pPr>
        <w:pStyle w:val="DefaultText"/>
        <w:jc w:val="center"/>
        <w:rPr>
          <w:b/>
          <w:sz w:val="44"/>
          <w:szCs w:val="44"/>
        </w:rPr>
      </w:pPr>
    </w:p>
    <w:p w:rsidR="0002732C" w:rsidRDefault="0002732C"/>
    <w:sectPr w:rsidR="0002732C" w:rsidSect="0002732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1BA" w:rsidRDefault="005F61BA" w:rsidP="00C13932">
      <w:pPr>
        <w:spacing w:after="0" w:line="240" w:lineRule="auto"/>
      </w:pPr>
      <w:r>
        <w:separator/>
      </w:r>
    </w:p>
  </w:endnote>
  <w:endnote w:type="continuationSeparator" w:id="0">
    <w:p w:rsidR="005F61BA" w:rsidRDefault="005F61BA" w:rsidP="00C13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932" w:rsidRDefault="00C1393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932" w:rsidRPr="0011323E" w:rsidRDefault="00C13932" w:rsidP="0011323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932" w:rsidRDefault="00C139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1BA" w:rsidRDefault="005F61BA" w:rsidP="00C13932">
      <w:pPr>
        <w:spacing w:after="0" w:line="240" w:lineRule="auto"/>
      </w:pPr>
      <w:r>
        <w:separator/>
      </w:r>
    </w:p>
  </w:footnote>
  <w:footnote w:type="continuationSeparator" w:id="0">
    <w:p w:rsidR="005F61BA" w:rsidRDefault="005F61BA" w:rsidP="00C13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932" w:rsidRDefault="00C1393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932" w:rsidRDefault="00C1393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932" w:rsidRDefault="00C139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932"/>
    <w:rsid w:val="00002E5D"/>
    <w:rsid w:val="00005761"/>
    <w:rsid w:val="0002732C"/>
    <w:rsid w:val="00031B4F"/>
    <w:rsid w:val="00067CE9"/>
    <w:rsid w:val="000948CA"/>
    <w:rsid w:val="00111D85"/>
    <w:rsid w:val="0011323E"/>
    <w:rsid w:val="00126539"/>
    <w:rsid w:val="00186B3F"/>
    <w:rsid w:val="001C2235"/>
    <w:rsid w:val="00230B08"/>
    <w:rsid w:val="00270FA5"/>
    <w:rsid w:val="00277AAE"/>
    <w:rsid w:val="0028787F"/>
    <w:rsid w:val="002B6BDD"/>
    <w:rsid w:val="002C38A8"/>
    <w:rsid w:val="002C7931"/>
    <w:rsid w:val="002F0251"/>
    <w:rsid w:val="00304228"/>
    <w:rsid w:val="00305A84"/>
    <w:rsid w:val="003C3D98"/>
    <w:rsid w:val="0045743B"/>
    <w:rsid w:val="0047402C"/>
    <w:rsid w:val="004F4762"/>
    <w:rsid w:val="00521ED4"/>
    <w:rsid w:val="0054312D"/>
    <w:rsid w:val="0055183F"/>
    <w:rsid w:val="00567BAA"/>
    <w:rsid w:val="0057056E"/>
    <w:rsid w:val="0057551B"/>
    <w:rsid w:val="00576B19"/>
    <w:rsid w:val="005975D5"/>
    <w:rsid w:val="005D152F"/>
    <w:rsid w:val="005D3164"/>
    <w:rsid w:val="005F6003"/>
    <w:rsid w:val="005F61BA"/>
    <w:rsid w:val="005F72F5"/>
    <w:rsid w:val="006B6B58"/>
    <w:rsid w:val="007620CA"/>
    <w:rsid w:val="007853E2"/>
    <w:rsid w:val="007F264B"/>
    <w:rsid w:val="007F7E2F"/>
    <w:rsid w:val="00805CCD"/>
    <w:rsid w:val="00817055"/>
    <w:rsid w:val="0087066D"/>
    <w:rsid w:val="00871420"/>
    <w:rsid w:val="008945EE"/>
    <w:rsid w:val="008A33E3"/>
    <w:rsid w:val="00900256"/>
    <w:rsid w:val="00907A03"/>
    <w:rsid w:val="009263E5"/>
    <w:rsid w:val="0096763E"/>
    <w:rsid w:val="009775B0"/>
    <w:rsid w:val="009C4177"/>
    <w:rsid w:val="009D58AF"/>
    <w:rsid w:val="00A373DA"/>
    <w:rsid w:val="00A52AB2"/>
    <w:rsid w:val="00AC1143"/>
    <w:rsid w:val="00AC4CFE"/>
    <w:rsid w:val="00AD6DDD"/>
    <w:rsid w:val="00AE3AFC"/>
    <w:rsid w:val="00AE6D9B"/>
    <w:rsid w:val="00B10ED3"/>
    <w:rsid w:val="00B43646"/>
    <w:rsid w:val="00B903ED"/>
    <w:rsid w:val="00C020B3"/>
    <w:rsid w:val="00C13932"/>
    <w:rsid w:val="00CA5BA8"/>
    <w:rsid w:val="00D54078"/>
    <w:rsid w:val="00D823D7"/>
    <w:rsid w:val="00DA33A8"/>
    <w:rsid w:val="00DC3666"/>
    <w:rsid w:val="00DC3BC1"/>
    <w:rsid w:val="00DC4B2B"/>
    <w:rsid w:val="00DE72AD"/>
    <w:rsid w:val="00E00521"/>
    <w:rsid w:val="00E0766F"/>
    <w:rsid w:val="00E07A6D"/>
    <w:rsid w:val="00E1315D"/>
    <w:rsid w:val="00E25057"/>
    <w:rsid w:val="00E44D16"/>
    <w:rsid w:val="00E51749"/>
    <w:rsid w:val="00E56B01"/>
    <w:rsid w:val="00FD3C94"/>
    <w:rsid w:val="00FE3577"/>
    <w:rsid w:val="00FF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33B38F-3F5B-4D67-BB4C-132879C83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3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C1393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InitialStyle">
    <w:name w:val="InitialStyle"/>
    <w:rsid w:val="00C13932"/>
    <w:rPr>
      <w:rFonts w:ascii="Courier New" w:hAnsi="Courier New"/>
      <w:color w:val="auto"/>
      <w:spacing w:val="0"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C13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3932"/>
  </w:style>
  <w:style w:type="paragraph" w:styleId="Footer">
    <w:name w:val="footer"/>
    <w:basedOn w:val="Normal"/>
    <w:link w:val="FooterChar"/>
    <w:uiPriority w:val="99"/>
    <w:semiHidden/>
    <w:unhideWhenUsed/>
    <w:rsid w:val="00C13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139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Dow Chemical Company</Company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Velde</dc:creator>
  <cp:lastModifiedBy>AgSeeds2</cp:lastModifiedBy>
  <cp:revision>2</cp:revision>
  <dcterms:created xsi:type="dcterms:W3CDTF">2018-04-19T15:57:00Z</dcterms:created>
  <dcterms:modified xsi:type="dcterms:W3CDTF">2018-04-19T15:57:00Z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_Steward">
    <vt:lpwstr>Velde M na33544</vt:lpwstr>
  </property>
  <property fmtid="{D5CDD505-2E9C-101B-9397-08002B2CF9AE}" pid="3" name="Information_Classification">
    <vt:lpwstr>NONE</vt:lpwstr>
  </property>
  <property fmtid="{D5CDD505-2E9C-101B-9397-08002B2CF9AE}" pid="4" name="Record_Title_ID">
    <vt:lpwstr>72</vt:lpwstr>
  </property>
  <property fmtid="{D5CDD505-2E9C-101B-9397-08002B2CF9AE}" pid="5" name="Initial_Creation_Date">
    <vt:lpwstr>9/5/2012 11:14:52 AM</vt:lpwstr>
  </property>
  <property fmtid="{D5CDD505-2E9C-101B-9397-08002B2CF9AE}" pid="6" name="Retention_Period_Start_Date">
    <vt:lpwstr>9/5/2012 11:14:52 AM</vt:lpwstr>
  </property>
  <property fmtid="{D5CDD505-2E9C-101B-9397-08002B2CF9AE}" pid="7" name="Last_Reviewed_Date">
    <vt:lpwstr/>
  </property>
  <property fmtid="{D5CDD505-2E9C-101B-9397-08002B2CF9AE}" pid="8" name="Retention_Review_Frequency">
    <vt:lpwstr/>
  </property>
  <property fmtid="{D5CDD505-2E9C-101B-9397-08002B2CF9AE}" pid="9" name="_AdHocReviewCycleID">
    <vt:i4>-1465704195</vt:i4>
  </property>
  <property fmtid="{D5CDD505-2E9C-101B-9397-08002B2CF9AE}" pid="10" name="_NewReviewCycle">
    <vt:lpwstr/>
  </property>
  <property fmtid="{D5CDD505-2E9C-101B-9397-08002B2CF9AE}" pid="11" name="_EmailSubject">
    <vt:lpwstr>PLH</vt:lpwstr>
  </property>
  <property fmtid="{D5CDD505-2E9C-101B-9397-08002B2CF9AE}" pid="12" name="_AuthorEmail">
    <vt:lpwstr>MVelde@dow.com</vt:lpwstr>
  </property>
  <property fmtid="{D5CDD505-2E9C-101B-9397-08002B2CF9AE}" pid="13" name="_AuthorEmailDisplayName">
    <vt:lpwstr>Velde, Mike (M)</vt:lpwstr>
  </property>
  <property fmtid="{D5CDD505-2E9C-101B-9397-08002B2CF9AE}" pid="14" name="_ReviewingToolsShownOnce">
    <vt:lpwstr/>
  </property>
</Properties>
</file>